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 xml:space="preserve">Wyniki procedury odwoławczej VII edycji Pyskowickiego Budżetu Obywatelskiego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Zgodnie z Uchwałą Rady Miejskiej w Pyskowicach nr XXIX/288/2021 z dnia 25 marca 2021 w sprawie Pyskowickiego Budżetu Obywatelskiego oraz w terminach zgodnych z </w:t>
      </w:r>
      <w:bookmarkStart w:id="0" w:name="_GoBack"/>
      <w:bookmarkEnd w:id="0"/>
      <w:r>
        <w:rPr>
          <w:sz w:val="24"/>
          <w:szCs w:val="24"/>
        </w:rPr>
        <w:t xml:space="preserve">harmonogramem działań określonych </w:t>
      </w:r>
      <w:bookmarkStart w:id="1" w:name="page90R_mcid0"/>
      <w:bookmarkEnd w:id="1"/>
      <w:r>
        <w:rPr>
          <w:sz w:val="24"/>
          <w:szCs w:val="24"/>
        </w:rPr>
        <w:t>Zarządzeniem nr Rz.0050.041.2023 Burmistrza Miasta Pyskowice</w:t>
      </w:r>
      <w:bookmarkStart w:id="2" w:name="page90R_mcid1"/>
      <w:bookmarkEnd w:id="2"/>
      <w:r>
        <w:rPr>
          <w:sz w:val="24"/>
          <w:szCs w:val="24"/>
        </w:rPr>
        <w:t xml:space="preserve"> z dnia 9 lutego 2023 r.</w:t>
      </w:r>
      <w:bookmarkStart w:id="3" w:name="page90R_mcid2"/>
      <w:bookmarkEnd w:id="3"/>
      <w:r>
        <w:rPr>
          <w:sz w:val="24"/>
          <w:szCs w:val="24"/>
        </w:rPr>
        <w:t xml:space="preserve"> w sprawie harmonogramu Pyskowickiego Budżetu Obywatelskiego (PBO) w 2023 r.  odbyło się składanie i rozpatrywanie odwołań od wyników oceny projektów w ramach VII edycji PBO.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 xml:space="preserve">WYNIKI PROCEDURY ODWOŁAWCZEJ: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21 kwietnia 2023 r. do siedziby Urzędu Miejskiego w Pyskowicach wpłynęło odwołanie od negatywnej oceny wniosku pn. </w:t>
      </w:r>
      <w:r>
        <w:rPr>
          <w:b w:val="false"/>
          <w:bCs w:val="false"/>
          <w:sz w:val="24"/>
          <w:szCs w:val="24"/>
        </w:rPr>
        <w:t>„</w:t>
      </w:r>
      <w:r>
        <w:rPr>
          <w:rFonts w:cs="Calibri"/>
          <w:b w:val="false"/>
          <w:bCs w:val="false"/>
          <w:sz w:val="24"/>
          <w:szCs w:val="24"/>
        </w:rPr>
        <w:t>Rozbudowa placu zabaw przy ul.Traugutta o instalacje zwiększające sprawność motoryczną dzieci oraz elementy przeciwsłoneczne”.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kwietnia 2023 r. Burmistrz Miasta Pyskowice negatywnie rozpatrzył odwołanie w sprawie wniosku pn. </w:t>
      </w:r>
      <w:r>
        <w:rPr>
          <w:b w:val="false"/>
          <w:bCs w:val="false"/>
          <w:sz w:val="24"/>
          <w:szCs w:val="24"/>
        </w:rPr>
        <w:t>„</w:t>
      </w:r>
      <w:r>
        <w:rPr>
          <w:rFonts w:cs="Calibri"/>
          <w:b w:val="false"/>
          <w:bCs w:val="false"/>
          <w:sz w:val="24"/>
          <w:szCs w:val="24"/>
        </w:rPr>
        <w:t>Rozbudowa placu zabaw przy ul.Traugutta o instalacje zwiększające sprawność motoryczną dzieci oraz elementy przeciwsłoneczne”</w:t>
      </w:r>
      <w:r>
        <w:rPr>
          <w:sz w:val="24"/>
          <w:szCs w:val="24"/>
        </w:rPr>
        <w:t>, co skutkuje niezakwalifikowaniem wnioskowanego zadania do dalszych etapów procedury tj. do głosowania mieszkańców.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1682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LibreOffice/7.1.0.3$Windows_X86_64 LibreOffice_project/f6099ecf3d29644b5008cc8f48f42f4a40986e4c</Application>
  <AppVersion>15.0000</AppVersion>
  <Pages>1</Pages>
  <Words>149</Words>
  <Characters>1001</Characters>
  <CharactersWithSpaces>1147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2021-07-28T08:20:00Z</dcterms:created>
  <dc:creator>Ewa Mielnik</dc:creator>
  <dc:description/>
  <dc:language>pl-PL</dc:language>
  <cp:lastModifiedBy/>
  <cp:lastPrinted>2021-07-28T06:42:00Z</cp:lastPrinted>
  <dcterms:modified xsi:type="dcterms:W3CDTF">2023-04-28T07:57:32Z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